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22513" w14:textId="48D60C48" w:rsidR="004457C6" w:rsidRPr="006F2D5D" w:rsidRDefault="004457C6" w:rsidP="0057290B">
      <w:pPr>
        <w:pStyle w:val="AttachmentHeading"/>
        <w:bidi/>
        <w:outlineLvl w:val="9"/>
        <w:rPr>
          <w:b w:val="0"/>
          <w:bCs/>
          <w:szCs w:val="24"/>
          <w:rtl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9"/>
        <w:gridCol w:w="1811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E56087" w:rsidRPr="00793260" w14:paraId="33366B4C" w14:textId="77777777" w:rsidTr="00E3085A">
        <w:trPr>
          <w:cantSplit/>
          <w:tblHeader/>
        </w:trPr>
        <w:tc>
          <w:tcPr>
            <w:tcW w:w="459" w:type="dxa"/>
            <w:vMerge w:val="restart"/>
            <w:shd w:val="clear" w:color="auto" w:fill="C6D9F1" w:themeFill="text2" w:themeFillTint="33"/>
            <w:vAlign w:val="center"/>
          </w:tcPr>
          <w:p w14:paraId="2F552637" w14:textId="77777777" w:rsidR="00E56087" w:rsidRPr="0061093D" w:rsidRDefault="00222B29" w:rsidP="00E3085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11" w:type="dxa"/>
            <w:vMerge w:val="restart"/>
            <w:shd w:val="clear" w:color="auto" w:fill="C6D9F1" w:themeFill="text2" w:themeFillTint="33"/>
            <w:vAlign w:val="center"/>
          </w:tcPr>
          <w:p w14:paraId="70A7DD6D" w14:textId="77777777" w:rsidR="00E56087" w:rsidRPr="0061093D" w:rsidRDefault="00222B29" w:rsidP="00E3085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72E68971" w14:textId="77777777" w:rsidR="00E56087" w:rsidRPr="0061093D" w:rsidRDefault="00EA219D" w:rsidP="00E3085A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  <w:lang w:bidi="ar-EG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1133B528" w14:textId="77777777" w:rsidR="00E56087" w:rsidRPr="0061093D" w:rsidRDefault="007A3600" w:rsidP="00E3085A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07B971D0" w14:textId="77777777" w:rsidR="00E56087" w:rsidRPr="0061093D" w:rsidRDefault="007A3600" w:rsidP="00E3085A">
            <w:pPr>
              <w:pStyle w:val="TableTextCentered"/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3085A">
              <w:rPr>
                <w:rStyle w:val="Bold"/>
                <w:rFonts w:hint="cs"/>
                <w:b w:val="0"/>
                <w:bCs/>
                <w:sz w:val="14"/>
                <w:szCs w:val="16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704FE777" w14:textId="77777777" w:rsidR="00752CAE" w:rsidRPr="0061093D" w:rsidRDefault="00752CAE" w:rsidP="00E3085A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 w:rsidRPr="0061093D"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</w:t>
            </w:r>
            <w:r w:rsidR="00E3085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قدمة</w:t>
            </w:r>
          </w:p>
          <w:p w14:paraId="446FB532" w14:textId="77777777" w:rsidR="00752CAE" w:rsidRPr="0061093D" w:rsidRDefault="007C3789" w:rsidP="00E3085A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</w:t>
            </w:r>
            <w:r w:rsidRPr="0061093D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الرقم المرجعي </w:t>
            </w: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ل</w:t>
            </w:r>
            <w:r w:rsidR="00752CAE" w:rsidRPr="0061093D">
              <w:rPr>
                <w:rStyle w:val="Bold"/>
                <w:b w:val="0"/>
                <w:bCs/>
                <w:sz w:val="16"/>
                <w:szCs w:val="16"/>
                <w:rtl/>
              </w:rPr>
              <w:t>لتقرير/ قائمة التدقيق</w:t>
            </w:r>
          </w:p>
          <w:p w14:paraId="0C870779" w14:textId="77777777" w:rsidR="00E56087" w:rsidRPr="0061093D" w:rsidRDefault="00E56087" w:rsidP="00E3085A">
            <w:pPr>
              <w:pStyle w:val="TableTextCentered"/>
              <w:bidi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</w:tr>
      <w:tr w:rsidR="00E56087" w:rsidRPr="00793260" w14:paraId="77670E22" w14:textId="77777777" w:rsidTr="00E3085A">
        <w:trPr>
          <w:cantSplit/>
          <w:tblHeader/>
        </w:trPr>
        <w:tc>
          <w:tcPr>
            <w:tcW w:w="459" w:type="dxa"/>
            <w:vMerge/>
            <w:shd w:val="clear" w:color="auto" w:fill="C6D9F1" w:themeFill="text2" w:themeFillTint="33"/>
            <w:vAlign w:val="center"/>
          </w:tcPr>
          <w:p w14:paraId="49BF213E" w14:textId="77777777" w:rsidR="00E56087" w:rsidRPr="00793260" w:rsidRDefault="00E56087" w:rsidP="00E3085A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shd w:val="clear" w:color="auto" w:fill="C6D9F1" w:themeFill="text2" w:themeFillTint="33"/>
            <w:vAlign w:val="center"/>
          </w:tcPr>
          <w:p w14:paraId="446B312C" w14:textId="77777777" w:rsidR="00E56087" w:rsidRPr="00793260" w:rsidRDefault="00E56087" w:rsidP="00E3085A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5F4A432B" w14:textId="77777777" w:rsidR="00E56087" w:rsidRPr="0061093D" w:rsidRDefault="0033429E" w:rsidP="00E3085A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E3085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3EFFAED3" w14:textId="77777777" w:rsidR="00E56087" w:rsidRPr="0061093D" w:rsidRDefault="00222B29" w:rsidP="00E3085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المرحلة/ </w:t>
            </w:r>
            <w:r w:rsidR="00CD503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71E2A533" w14:textId="77777777" w:rsidR="00E56087" w:rsidRPr="0061093D" w:rsidRDefault="007A3600" w:rsidP="00E3085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الكود/ المواصفات/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EE8797C" w14:textId="77777777" w:rsidR="00E56087" w:rsidRPr="0061093D" w:rsidRDefault="007A3600" w:rsidP="00E3085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57894983" w14:textId="77777777" w:rsidR="00E56087" w:rsidRPr="0061093D" w:rsidRDefault="00752CAE" w:rsidP="00E3085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E3085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8D5FAA9" w14:textId="77777777" w:rsidR="00E56087" w:rsidRPr="0061093D" w:rsidRDefault="00752CAE" w:rsidP="00E3085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إدارة </w:t>
            </w:r>
            <w:r w:rsidR="00E3085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أعمال التشييد </w:t>
            </w: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3FDF797" w14:textId="77777777" w:rsidR="00E56087" w:rsidRPr="0061093D" w:rsidRDefault="00752CAE" w:rsidP="00E3085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610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51103FA9" w14:textId="77777777" w:rsidR="00E56087" w:rsidRPr="00793260" w:rsidRDefault="00E56087" w:rsidP="00213136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151DF4" w:rsidRPr="00A14600" w14:paraId="4E656B76" w14:textId="77777777" w:rsidTr="00E3085A">
        <w:trPr>
          <w:cantSplit/>
        </w:trPr>
        <w:tc>
          <w:tcPr>
            <w:tcW w:w="459" w:type="dxa"/>
            <w:vAlign w:val="center"/>
          </w:tcPr>
          <w:p w14:paraId="47962317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811" w:type="dxa"/>
            <w:vAlign w:val="center"/>
          </w:tcPr>
          <w:p w14:paraId="65CD0331" w14:textId="77777777" w:rsidR="00E56087" w:rsidRPr="006034E5" w:rsidRDefault="001D065B" w:rsidP="00E3085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6034E5">
              <w:rPr>
                <w:rFonts w:cs="Arial" w:hint="cs"/>
                <w:bCs/>
                <w:sz w:val="16"/>
                <w:szCs w:val="16"/>
                <w:rtl/>
              </w:rPr>
              <w:t xml:space="preserve">مراجعة </w:t>
            </w:r>
            <w:r w:rsidR="00816651">
              <w:rPr>
                <w:rFonts w:cs="Arial" w:hint="cs"/>
                <w:bCs/>
                <w:sz w:val="16"/>
                <w:szCs w:val="16"/>
                <w:rtl/>
              </w:rPr>
              <w:t>ال</w:t>
            </w:r>
            <w:r w:rsidR="00E3085A">
              <w:rPr>
                <w:rFonts w:cs="Arial" w:hint="cs"/>
                <w:bCs/>
                <w:sz w:val="16"/>
                <w:szCs w:val="16"/>
                <w:rtl/>
              </w:rPr>
              <w:t>وثيقة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50066D7" w14:textId="77777777" w:rsidR="00E56087" w:rsidRPr="00474A37" w:rsidRDefault="00E56087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75F921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E35B93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3D0884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87CA25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6DD800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1044867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5A4713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6C31CD1D" w14:textId="77777777" w:rsidTr="00E3085A">
        <w:trPr>
          <w:cantSplit/>
        </w:trPr>
        <w:tc>
          <w:tcPr>
            <w:tcW w:w="459" w:type="dxa"/>
            <w:vAlign w:val="center"/>
          </w:tcPr>
          <w:p w14:paraId="23D85EC1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11" w:type="dxa"/>
            <w:vAlign w:val="center"/>
          </w:tcPr>
          <w:p w14:paraId="3EB7DBD8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79BD1E" w14:textId="77777777" w:rsidR="00E56087" w:rsidRPr="005720A9" w:rsidRDefault="00320C36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0F5904F6" w14:textId="77777777" w:rsidR="00E56087" w:rsidRDefault="009521D0" w:rsidP="00213136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F44FF5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65201BC5" w14:textId="77777777" w:rsidR="00E56087" w:rsidRPr="00474A37" w:rsidRDefault="00F44FF5" w:rsidP="009521D0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9521D0">
              <w:rPr>
                <w:rFonts w:cs="Arial" w:hint="cs"/>
                <w:sz w:val="16"/>
                <w:szCs w:val="16"/>
                <w:rtl/>
              </w:rPr>
              <w:t>أسلوب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</w:t>
            </w:r>
          </w:p>
          <w:p w14:paraId="1BD63C92" w14:textId="77777777" w:rsidR="00E56087" w:rsidRDefault="00F44FF5" w:rsidP="00213136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  <w:p w14:paraId="04DE6504" w14:textId="77777777" w:rsidR="00E56087" w:rsidRDefault="00297341" w:rsidP="00213136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إجراءات وشهادات اللحام </w:t>
            </w:r>
          </w:p>
          <w:p w14:paraId="62D5F1DD" w14:textId="77777777" w:rsidR="00E56087" w:rsidRPr="00E873BF" w:rsidRDefault="00D85251" w:rsidP="00213136">
            <w:pPr>
              <w:numPr>
                <w:ilvl w:val="0"/>
                <w:numId w:val="24"/>
              </w:numPr>
              <w:tabs>
                <w:tab w:val="left" w:pos="408"/>
                <w:tab w:val="left" w:pos="768"/>
              </w:tabs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خطط/ مخططات البناء</w:t>
            </w:r>
            <w:r w:rsidR="009521D0">
              <w:rPr>
                <w:rFonts w:cs="Arial" w:hint="cs"/>
                <w:sz w:val="16"/>
                <w:szCs w:val="16"/>
                <w:rtl/>
              </w:rPr>
              <w:t xml:space="preserve"> والتشييد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AC99F4" w14:textId="77777777" w:rsidR="00E56087" w:rsidRPr="005720A9" w:rsidRDefault="000F7190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9B0A59" w14:textId="77777777" w:rsidR="00E56087" w:rsidRPr="005720A9" w:rsidRDefault="00E3085A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E8B09A" w14:textId="77777777" w:rsidR="00E56087" w:rsidRPr="005720A9" w:rsidRDefault="00F97A1D" w:rsidP="007C53A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F97A1D">
              <w:rPr>
                <w:rFonts w:cs="Arial"/>
                <w:sz w:val="16"/>
                <w:szCs w:val="16"/>
                <w:rtl/>
              </w:rPr>
              <w:t xml:space="preserve">الوثائق متاحة وأيضًا النسخة </w:t>
            </w:r>
            <w:r w:rsidR="007C53AC">
              <w:rPr>
                <w:rFonts w:cs="Arial" w:hint="cs"/>
                <w:sz w:val="16"/>
                <w:szCs w:val="16"/>
                <w:rtl/>
              </w:rPr>
              <w:t>النهائية للمراجعة</w:t>
            </w:r>
            <w:r w:rsidRPr="00F97A1D">
              <w:rPr>
                <w:rFonts w:cs="Arial"/>
                <w:sz w:val="16"/>
                <w:szCs w:val="16"/>
                <w:rtl/>
              </w:rPr>
              <w:t xml:space="preserve"> من نظام إدارة الوثائق</w:t>
            </w:r>
          </w:p>
        </w:tc>
        <w:tc>
          <w:tcPr>
            <w:tcW w:w="1170" w:type="dxa"/>
            <w:vAlign w:val="center"/>
          </w:tcPr>
          <w:p w14:paraId="43CBED9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66BE6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A35B9E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FEB34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079F16EC" w14:textId="77777777" w:rsidTr="00E3085A">
        <w:trPr>
          <w:cantSplit/>
        </w:trPr>
        <w:tc>
          <w:tcPr>
            <w:tcW w:w="459" w:type="dxa"/>
            <w:vAlign w:val="center"/>
          </w:tcPr>
          <w:p w14:paraId="4D96D58F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75055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811" w:type="dxa"/>
            <w:vAlign w:val="center"/>
          </w:tcPr>
          <w:p w14:paraId="2E8BAAE3" w14:textId="77777777" w:rsidR="00E56087" w:rsidRPr="006034E5" w:rsidRDefault="00565AE0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6034E5">
              <w:rPr>
                <w:rFonts w:cs="Arial" w:hint="cs"/>
                <w:bCs/>
                <w:sz w:val="16"/>
                <w:szCs w:val="16"/>
                <w:rtl/>
              </w:rPr>
              <w:t xml:space="preserve">استلام المواد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F279B6F" w14:textId="77777777" w:rsidR="00E56087" w:rsidRPr="005720A9" w:rsidRDefault="00E56087" w:rsidP="00213136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82CA69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9C1D39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19EFF1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316E164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D1A872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3805A4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3D3175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1385F81B" w14:textId="77777777" w:rsidTr="00E3085A">
        <w:trPr>
          <w:cantSplit/>
        </w:trPr>
        <w:tc>
          <w:tcPr>
            <w:tcW w:w="459" w:type="dxa"/>
            <w:vAlign w:val="center"/>
          </w:tcPr>
          <w:p w14:paraId="7D3EFECC" w14:textId="77777777" w:rsidR="00E56087" w:rsidRPr="005720A9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811" w:type="dxa"/>
            <w:vAlign w:val="center"/>
          </w:tcPr>
          <w:p w14:paraId="74C1D89C" w14:textId="77777777" w:rsidR="00E56087" w:rsidRPr="005720A9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B9FC64B" w14:textId="77777777" w:rsidR="00E56087" w:rsidRPr="005720A9" w:rsidRDefault="007F0DD5" w:rsidP="0060171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7F0DD5">
              <w:rPr>
                <w:rFonts w:cs="Arial"/>
                <w:sz w:val="16"/>
                <w:szCs w:val="16"/>
                <w:rtl/>
              </w:rPr>
              <w:t xml:space="preserve">المعاينة </w:t>
            </w:r>
            <w:r w:rsidR="009521D0">
              <w:rPr>
                <w:rFonts w:cs="Arial"/>
                <w:sz w:val="16"/>
                <w:szCs w:val="16"/>
                <w:rtl/>
              </w:rPr>
              <w:t xml:space="preserve">البصرية </w:t>
            </w:r>
            <w:r w:rsidR="009521D0">
              <w:rPr>
                <w:rFonts w:cs="Arial" w:hint="cs"/>
                <w:sz w:val="16"/>
                <w:szCs w:val="16"/>
                <w:rtl/>
              </w:rPr>
              <w:t>بحثا عن ا</w:t>
            </w:r>
            <w:r w:rsidRPr="007F0DD5">
              <w:rPr>
                <w:rFonts w:cs="Arial"/>
                <w:sz w:val="16"/>
                <w:szCs w:val="16"/>
                <w:rtl/>
              </w:rPr>
              <w:t>لأضرار والعيوب و</w:t>
            </w:r>
            <w:r w:rsidR="009521D0"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Pr="007F0DD5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86FB32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5F7FBD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42F95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1922A44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6C42F3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5152B9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DF5327" w14:textId="77777777" w:rsidR="00E56087" w:rsidRPr="00AC4425" w:rsidRDefault="00E35D86" w:rsidP="00601719">
            <w:pPr>
              <w:pStyle w:val="TableTextCentered"/>
              <w:bidi/>
              <w:spacing w:before="0" w:after="0"/>
              <w:jc w:val="left"/>
            </w:pPr>
            <w:r w:rsidRPr="00E3085A">
              <w:rPr>
                <w:rFonts w:hint="cs"/>
                <w:sz w:val="14"/>
                <w:szCs w:val="16"/>
                <w:rtl/>
              </w:rPr>
              <w:t xml:space="preserve">استلام المواد </w:t>
            </w:r>
          </w:p>
        </w:tc>
      </w:tr>
      <w:tr w:rsidR="00151DF4" w:rsidRPr="00A14600" w14:paraId="276EC690" w14:textId="77777777" w:rsidTr="00E3085A">
        <w:trPr>
          <w:cantSplit/>
        </w:trPr>
        <w:tc>
          <w:tcPr>
            <w:tcW w:w="459" w:type="dxa"/>
            <w:vAlign w:val="center"/>
          </w:tcPr>
          <w:p w14:paraId="158BDDE2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BF45B5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811" w:type="dxa"/>
            <w:vAlign w:val="center"/>
          </w:tcPr>
          <w:p w14:paraId="31CBD1D0" w14:textId="77777777" w:rsidR="00E56087" w:rsidRPr="006034E5" w:rsidRDefault="00565AE0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6034E5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33CE091" w14:textId="77777777" w:rsidR="00E56087" w:rsidRPr="005720A9" w:rsidRDefault="00E56087" w:rsidP="00213136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8009E0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0778C5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B0DF5B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75777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750AD0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2CADB3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106139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74797431" w14:textId="77777777" w:rsidTr="00E3085A">
        <w:trPr>
          <w:cantSplit/>
        </w:trPr>
        <w:tc>
          <w:tcPr>
            <w:tcW w:w="459" w:type="dxa"/>
            <w:vAlign w:val="center"/>
          </w:tcPr>
          <w:p w14:paraId="5FC449B8" w14:textId="77777777" w:rsidR="00E56087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811" w:type="dxa"/>
            <w:vAlign w:val="center"/>
          </w:tcPr>
          <w:p w14:paraId="084CF5A8" w14:textId="77777777" w:rsidR="00E56087" w:rsidRPr="005720A9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B78F165" w14:textId="77777777" w:rsidR="00E56087" w:rsidRPr="005720A9" w:rsidRDefault="007F0DD5" w:rsidP="0060171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7F0DD5">
              <w:rPr>
                <w:rFonts w:cs="Arial"/>
                <w:sz w:val="16"/>
                <w:szCs w:val="16"/>
                <w:rtl/>
              </w:rPr>
              <w:t xml:space="preserve">التخزين </w:t>
            </w:r>
            <w:r w:rsidR="009521D0">
              <w:rPr>
                <w:rFonts w:cs="Arial" w:hint="cs"/>
                <w:sz w:val="16"/>
                <w:szCs w:val="16"/>
                <w:rtl/>
              </w:rPr>
              <w:t xml:space="preserve">وبيان أسلوب العمل </w:t>
            </w:r>
            <w:r w:rsidRPr="007F0DD5">
              <w:rPr>
                <w:rFonts w:cs="Arial"/>
                <w:sz w:val="16"/>
                <w:szCs w:val="16"/>
                <w:rtl/>
              </w:rPr>
              <w:t>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D16E7B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8846C4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0F9E20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F32120F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EB9A85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93CEB0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6CFED8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4366CC4E" w14:textId="77777777" w:rsidTr="00E3085A">
        <w:trPr>
          <w:cantSplit/>
        </w:trPr>
        <w:tc>
          <w:tcPr>
            <w:tcW w:w="459" w:type="dxa"/>
            <w:vAlign w:val="center"/>
          </w:tcPr>
          <w:p w14:paraId="726B5FD4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811" w:type="dxa"/>
            <w:vAlign w:val="center"/>
          </w:tcPr>
          <w:p w14:paraId="1C4834BD" w14:textId="77777777" w:rsidR="00E56087" w:rsidRPr="000847F1" w:rsidDel="00C91376" w:rsidRDefault="00E3085A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التصنيع في المصنع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91BFFB8" w14:textId="77777777" w:rsidR="00E56087" w:rsidRPr="005720A9" w:rsidRDefault="00E56087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2DED24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6EF59DE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5760AD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E24D48A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FAB08A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53621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E702E5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271072F7" w14:textId="77777777" w:rsidTr="00E3085A">
        <w:trPr>
          <w:cantSplit/>
        </w:trPr>
        <w:tc>
          <w:tcPr>
            <w:tcW w:w="459" w:type="dxa"/>
            <w:vAlign w:val="center"/>
          </w:tcPr>
          <w:p w14:paraId="59B8A041" w14:textId="77777777" w:rsidR="00E56087" w:rsidRPr="006A078D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811" w:type="dxa"/>
            <w:vAlign w:val="center"/>
          </w:tcPr>
          <w:p w14:paraId="1AE8C83D" w14:textId="77777777" w:rsidR="00E56087" w:rsidRPr="000847F1" w:rsidDel="00C91376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F5691D7" w14:textId="77777777" w:rsidR="00E56087" w:rsidRPr="009C1A00" w:rsidRDefault="005E0E5A" w:rsidP="009521D0">
            <w:pPr>
              <w:bidi/>
              <w:rPr>
                <w:rFonts w:cs="Arial"/>
                <w:sz w:val="16"/>
                <w:szCs w:val="16"/>
                <w:highlight w:val="yellow"/>
                <w:rtl/>
              </w:rPr>
            </w:pPr>
            <w:r>
              <w:rPr>
                <w:rFonts w:cs="Arial"/>
                <w:sz w:val="16"/>
                <w:szCs w:val="16"/>
                <w:rtl/>
              </w:rPr>
              <w:t>التحقق من ا</w:t>
            </w:r>
            <w:r w:rsidR="009521D0">
              <w:rPr>
                <w:rFonts w:cs="Arial" w:hint="cs"/>
                <w:sz w:val="16"/>
                <w:szCs w:val="16"/>
                <w:rtl/>
              </w:rPr>
              <w:t>لتجهيزات</w:t>
            </w:r>
            <w:r>
              <w:rPr>
                <w:rFonts w:cs="Arial"/>
                <w:sz w:val="16"/>
                <w:szCs w:val="16"/>
                <w:rtl/>
              </w:rPr>
              <w:t xml:space="preserve"> و</w:t>
            </w:r>
            <w:r w:rsidR="009521D0">
              <w:rPr>
                <w:rFonts w:cs="Arial" w:hint="cs"/>
                <w:sz w:val="16"/>
                <w:szCs w:val="16"/>
                <w:rtl/>
              </w:rPr>
              <w:t>توافق</w:t>
            </w:r>
            <w:r w:rsidR="009C1A00" w:rsidRPr="009C1A00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9521D0">
              <w:rPr>
                <w:rFonts w:cs="Arial" w:hint="cs"/>
                <w:sz w:val="16"/>
                <w:szCs w:val="16"/>
                <w:rtl/>
              </w:rPr>
              <w:t>القطع</w:t>
            </w:r>
            <w:r w:rsidR="009C1A00" w:rsidRPr="009C1A00">
              <w:rPr>
                <w:rFonts w:cs="Arial"/>
                <w:sz w:val="16"/>
                <w:szCs w:val="16"/>
                <w:rtl/>
              </w:rPr>
              <w:t xml:space="preserve"> و الأبعاد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25E275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6D9E5D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112EE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A1FF055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53A560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FC2C10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335A00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601719" w:rsidRPr="00A14600" w14:paraId="5348F076" w14:textId="77777777" w:rsidTr="00E3085A">
        <w:trPr>
          <w:cantSplit/>
        </w:trPr>
        <w:tc>
          <w:tcPr>
            <w:tcW w:w="459" w:type="dxa"/>
            <w:vAlign w:val="center"/>
          </w:tcPr>
          <w:p w14:paraId="3D1733B7" w14:textId="77777777" w:rsidR="00601719" w:rsidRPr="0053288A" w:rsidDel="00C91376" w:rsidRDefault="00601719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53288A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1811" w:type="dxa"/>
            <w:vAlign w:val="center"/>
          </w:tcPr>
          <w:p w14:paraId="3E27BFFC" w14:textId="77777777" w:rsidR="00601719" w:rsidRPr="000847F1" w:rsidDel="00C91376" w:rsidRDefault="00601719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5FCEB7C" w14:textId="77777777" w:rsidR="00601719" w:rsidRPr="005720A9" w:rsidRDefault="00A448A9" w:rsidP="00601719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إجراءات اللحام </w:t>
            </w:r>
            <w:r>
              <w:rPr>
                <w:rFonts w:cs="Arial"/>
                <w:sz w:val="16"/>
                <w:szCs w:val="16"/>
                <w:rtl/>
              </w:rPr>
              <w:t>–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مراجعة الوثائق/ استلام المواد </w:t>
            </w:r>
          </w:p>
        </w:tc>
        <w:tc>
          <w:tcPr>
            <w:tcW w:w="1440" w:type="dxa"/>
            <w:shd w:val="clear" w:color="auto" w:fill="auto"/>
          </w:tcPr>
          <w:p w14:paraId="22E2ABB8" w14:textId="77777777" w:rsidR="00601719" w:rsidRPr="00E3085A" w:rsidRDefault="00E3085A" w:rsidP="00E3085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6CE28A1B" w14:textId="77777777" w:rsidR="00601719" w:rsidRPr="00E3085A" w:rsidRDefault="00E3085A" w:rsidP="00E3085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D92CF6" w14:textId="77777777" w:rsidR="00601719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B9EBCA6" w14:textId="77777777" w:rsidR="00601719" w:rsidRPr="00AC4425" w:rsidRDefault="00601719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B7F9A2" w14:textId="77777777" w:rsidR="00601719" w:rsidRPr="00AC4425" w:rsidRDefault="00601719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F080B6" w14:textId="77777777" w:rsidR="00601719" w:rsidRPr="00AC4425" w:rsidRDefault="00601719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869D2E" w14:textId="77777777" w:rsidR="00601719" w:rsidRPr="00AC4425" w:rsidRDefault="00601719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5189DCDF" w14:textId="77777777" w:rsidTr="00E3085A">
        <w:trPr>
          <w:cantSplit/>
        </w:trPr>
        <w:tc>
          <w:tcPr>
            <w:tcW w:w="459" w:type="dxa"/>
            <w:vAlign w:val="center"/>
          </w:tcPr>
          <w:p w14:paraId="303DB75C" w14:textId="77777777" w:rsidR="00E56087" w:rsidRPr="0053288A" w:rsidDel="00C91376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53288A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811" w:type="dxa"/>
            <w:vAlign w:val="center"/>
          </w:tcPr>
          <w:p w14:paraId="4AB00BC1" w14:textId="77777777" w:rsidR="00E56087" w:rsidRPr="000847F1" w:rsidDel="00C91376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EBFC1F4" w14:textId="77777777" w:rsidR="00E56087" w:rsidRPr="005720A9" w:rsidRDefault="003052BF" w:rsidP="009521D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3052BF">
              <w:rPr>
                <w:rFonts w:cs="Arial"/>
                <w:sz w:val="16"/>
                <w:szCs w:val="16"/>
                <w:rtl/>
              </w:rPr>
              <w:t xml:space="preserve">الفحص البصري </w:t>
            </w:r>
            <w:r w:rsidR="009521D0">
              <w:rPr>
                <w:rFonts w:cs="Arial" w:hint="cs"/>
                <w:sz w:val="16"/>
                <w:szCs w:val="16"/>
                <w:rtl/>
              </w:rPr>
              <w:t>والتحقق من الأبعاد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809B7B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D9C8D3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FA2C55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2837F04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AC7087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65CE19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A073DE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0D7B2DEF" w14:textId="77777777" w:rsidTr="00E3085A">
        <w:trPr>
          <w:cantSplit/>
        </w:trPr>
        <w:tc>
          <w:tcPr>
            <w:tcW w:w="459" w:type="dxa"/>
            <w:vAlign w:val="center"/>
          </w:tcPr>
          <w:p w14:paraId="30EB2CF5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11" w:type="dxa"/>
            <w:vAlign w:val="center"/>
          </w:tcPr>
          <w:p w14:paraId="49287398" w14:textId="77777777" w:rsidR="00E56087" w:rsidRPr="000847F1" w:rsidRDefault="0095271D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highlight w:val="yellow"/>
              </w:rPr>
            </w:pPr>
            <w:r w:rsidRPr="000847F1">
              <w:rPr>
                <w:rFonts w:cs="Arial" w:hint="cs"/>
                <w:bCs/>
                <w:sz w:val="16"/>
                <w:szCs w:val="16"/>
                <w:rtl/>
              </w:rPr>
              <w:t xml:space="preserve">البناء </w:t>
            </w:r>
            <w:r w:rsidR="00E3085A">
              <w:rPr>
                <w:rFonts w:cs="Arial" w:hint="cs"/>
                <w:bCs/>
                <w:sz w:val="16"/>
                <w:szCs w:val="16"/>
                <w:rtl/>
              </w:rPr>
              <w:t>والتشييد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FE757BA" w14:textId="77777777" w:rsidR="00E56087" w:rsidRPr="005720A9" w:rsidRDefault="00E56087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1D3550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93277C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5EAFB1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386E581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1F554A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17C00B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2F1667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C4425" w14:paraId="261CE006" w14:textId="77777777" w:rsidTr="00E3085A">
        <w:trPr>
          <w:cantSplit/>
        </w:trPr>
        <w:tc>
          <w:tcPr>
            <w:tcW w:w="459" w:type="dxa"/>
            <w:vAlign w:val="center"/>
          </w:tcPr>
          <w:p w14:paraId="499DEC5C" w14:textId="77777777" w:rsidR="00E56087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5.1</w:t>
            </w:r>
          </w:p>
        </w:tc>
        <w:tc>
          <w:tcPr>
            <w:tcW w:w="1811" w:type="dxa"/>
            <w:vAlign w:val="center"/>
          </w:tcPr>
          <w:p w14:paraId="4A816AA6" w14:textId="77777777" w:rsidR="00E56087" w:rsidRPr="000847F1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1E54B5A" w14:textId="77777777" w:rsidR="00E56087" w:rsidRPr="005720A9" w:rsidDel="00C91376" w:rsidRDefault="009E7D0B" w:rsidP="00943C1F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9E7D0B">
              <w:rPr>
                <w:rFonts w:cs="Arial"/>
                <w:sz w:val="16"/>
                <w:szCs w:val="16"/>
                <w:rtl/>
              </w:rPr>
              <w:t xml:space="preserve">تركيب الدعامات المؤقتة وفقًا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لتسلسل البناء </w:t>
            </w:r>
            <w:r w:rsidR="00943C1F">
              <w:rPr>
                <w:rFonts w:cs="Arial" w:hint="cs"/>
                <w:sz w:val="16"/>
                <w:szCs w:val="16"/>
                <w:rtl/>
              </w:rPr>
              <w:t>والتشييد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88AEDC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A90EBA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A6E97C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85813E3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FFBD24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07C11B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87F709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6E015F90" w14:textId="77777777" w:rsidTr="00E3085A">
        <w:trPr>
          <w:cantSplit/>
        </w:trPr>
        <w:tc>
          <w:tcPr>
            <w:tcW w:w="459" w:type="dxa"/>
            <w:vAlign w:val="center"/>
          </w:tcPr>
          <w:p w14:paraId="3CCB1228" w14:textId="77777777" w:rsidR="00E56087" w:rsidRPr="005720A9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5.2</w:t>
            </w:r>
          </w:p>
        </w:tc>
        <w:tc>
          <w:tcPr>
            <w:tcW w:w="1811" w:type="dxa"/>
            <w:vAlign w:val="center"/>
          </w:tcPr>
          <w:p w14:paraId="5584696A" w14:textId="77777777" w:rsidR="00E56087" w:rsidRPr="000847F1" w:rsidRDefault="00E56087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3CCDC07" w14:textId="77777777" w:rsidR="00E56087" w:rsidRPr="005720A9" w:rsidRDefault="00851130" w:rsidP="00803C94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 من الترتيب</w:t>
            </w:r>
            <w:r w:rsidR="00803C94">
              <w:rPr>
                <w:rFonts w:cs="Arial" w:hint="cs"/>
                <w:sz w:val="16"/>
                <w:szCs w:val="16"/>
                <w:rtl/>
              </w:rPr>
              <w:t xml:space="preserve">ات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مقابل المخططات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21CE2F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EFD284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6BEC18" w14:textId="77777777" w:rsidR="00E56087" w:rsidRPr="005720A9" w:rsidRDefault="00E3085A" w:rsidP="006017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24D1BE6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3435D2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01AF61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B1D9E8" w14:textId="77777777" w:rsidR="00E56087" w:rsidRPr="00AC4425" w:rsidRDefault="00E56087" w:rsidP="00601719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C4425" w14:paraId="458E7880" w14:textId="77777777" w:rsidTr="00E3085A">
        <w:trPr>
          <w:cantSplit/>
        </w:trPr>
        <w:tc>
          <w:tcPr>
            <w:tcW w:w="459" w:type="dxa"/>
            <w:vAlign w:val="center"/>
          </w:tcPr>
          <w:p w14:paraId="45BBFFB0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11" w:type="dxa"/>
            <w:vAlign w:val="center"/>
          </w:tcPr>
          <w:p w14:paraId="584CDDD3" w14:textId="77777777" w:rsidR="00E56087" w:rsidRPr="000847F1" w:rsidRDefault="008F3F9D" w:rsidP="009521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highlight w:val="yellow"/>
                <w:rtl/>
                <w:lang w:bidi="ar-EG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 xml:space="preserve">تناسق </w:t>
            </w:r>
            <w:r w:rsidR="001C6A70" w:rsidRPr="000847F1">
              <w:rPr>
                <w:rFonts w:cs="Arial"/>
                <w:bCs/>
                <w:sz w:val="16"/>
                <w:szCs w:val="16"/>
                <w:rtl/>
              </w:rPr>
              <w:t>أعمال ال</w:t>
            </w:r>
            <w:r w:rsidR="009521D0">
              <w:rPr>
                <w:rFonts w:cs="Arial" w:hint="cs"/>
                <w:bCs/>
                <w:sz w:val="16"/>
                <w:szCs w:val="16"/>
                <w:rtl/>
              </w:rPr>
              <w:t>حديد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7E6CE28" w14:textId="77777777" w:rsidR="00E56087" w:rsidRPr="005720A9" w:rsidRDefault="00E56087" w:rsidP="00213136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7F9A98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65A6654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146555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A8025EE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3BC9D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BB27A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ED16BE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C4425" w14:paraId="72C6F1CF" w14:textId="77777777" w:rsidTr="00E3085A">
        <w:trPr>
          <w:cantSplit/>
        </w:trPr>
        <w:tc>
          <w:tcPr>
            <w:tcW w:w="459" w:type="dxa"/>
            <w:vAlign w:val="center"/>
          </w:tcPr>
          <w:p w14:paraId="05B19B8C" w14:textId="77777777" w:rsidR="00E56087" w:rsidRPr="001E3AA6" w:rsidRDefault="00E56087" w:rsidP="00613185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811" w:type="dxa"/>
            <w:vAlign w:val="center"/>
          </w:tcPr>
          <w:p w14:paraId="09A9038F" w14:textId="77777777" w:rsidR="00E56087" w:rsidRDefault="00E56087" w:rsidP="00613185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sz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3FA332E" w14:textId="77777777" w:rsidR="00E56087" w:rsidRPr="009521D0" w:rsidRDefault="008F3F9D" w:rsidP="008F3F9D">
            <w:pPr>
              <w:bidi/>
              <w:ind w:left="61"/>
              <w:jc w:val="left"/>
              <w:rPr>
                <w:rFonts w:cs="Arial"/>
                <w:sz w:val="12"/>
                <w:szCs w:val="16"/>
                <w:highlight w:val="yellow"/>
              </w:rPr>
            </w:pPr>
            <w:r>
              <w:rPr>
                <w:rFonts w:cs="Arial" w:hint="cs"/>
                <w:sz w:val="12"/>
                <w:szCs w:val="16"/>
                <w:rtl/>
              </w:rPr>
              <w:t>التحقق من</w:t>
            </w:r>
            <w:r>
              <w:rPr>
                <w:rFonts w:cs="Arial"/>
                <w:sz w:val="12"/>
                <w:szCs w:val="16"/>
                <w:rtl/>
              </w:rPr>
              <w:t xml:space="preserve"> المستو</w:t>
            </w:r>
            <w:r>
              <w:rPr>
                <w:rFonts w:cs="Arial" w:hint="cs"/>
                <w:sz w:val="12"/>
                <w:szCs w:val="16"/>
                <w:rtl/>
              </w:rPr>
              <w:t>يات</w:t>
            </w:r>
            <w:r w:rsidR="002657B4" w:rsidRPr="009521D0">
              <w:rPr>
                <w:rFonts w:cs="Arial"/>
                <w:sz w:val="12"/>
                <w:szCs w:val="16"/>
                <w:rtl/>
              </w:rPr>
              <w:t xml:space="preserve"> وال</w:t>
            </w:r>
            <w:r>
              <w:rPr>
                <w:rFonts w:cs="Arial" w:hint="cs"/>
                <w:sz w:val="12"/>
                <w:szCs w:val="16"/>
                <w:rtl/>
              </w:rPr>
              <w:t>تكوين</w:t>
            </w:r>
            <w:r w:rsidR="002657B4" w:rsidRPr="009521D0">
              <w:rPr>
                <w:rFonts w:cs="Arial"/>
                <w:sz w:val="12"/>
                <w:szCs w:val="16"/>
                <w:rtl/>
              </w:rPr>
              <w:t xml:space="preserve"> </w:t>
            </w:r>
            <w:r>
              <w:rPr>
                <w:rFonts w:cs="Arial" w:hint="cs"/>
                <w:sz w:val="12"/>
                <w:szCs w:val="16"/>
                <w:rtl/>
              </w:rPr>
              <w:t xml:space="preserve">الرأسي </w:t>
            </w:r>
            <w:r w:rsidR="002657B4" w:rsidRPr="009521D0">
              <w:rPr>
                <w:rFonts w:cs="Arial"/>
                <w:sz w:val="12"/>
                <w:szCs w:val="16"/>
                <w:rtl/>
              </w:rPr>
              <w:t>وفقًا للمخططات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8A4853" w14:textId="77777777" w:rsidR="00E56087" w:rsidRPr="00403235" w:rsidRDefault="00403235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  <w:lang w:bidi="ar-BH"/>
              </w:rPr>
            </w:pPr>
            <w:r w:rsidRPr="00403235">
              <w:rPr>
                <w:rFonts w:cs="Arial" w:hint="cs"/>
                <w:sz w:val="16"/>
                <w:szCs w:val="16"/>
                <w:rtl/>
                <w:lang w:bidi="ar-BH"/>
              </w:rPr>
              <w:t>وفقًا لكل قسم إنشائي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055F1B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1E8F8A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8755701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97B234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9C63DB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AFC937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7CC44CE2" w14:textId="77777777" w:rsidTr="00E3085A">
        <w:trPr>
          <w:cantSplit/>
        </w:trPr>
        <w:tc>
          <w:tcPr>
            <w:tcW w:w="459" w:type="dxa"/>
            <w:vAlign w:val="center"/>
          </w:tcPr>
          <w:p w14:paraId="55378032" w14:textId="77777777" w:rsidR="00E56087" w:rsidRPr="006A078D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11" w:type="dxa"/>
            <w:vAlign w:val="center"/>
          </w:tcPr>
          <w:p w14:paraId="4D3DD60E" w14:textId="77777777" w:rsidR="00E56087" w:rsidRPr="006034E5" w:rsidRDefault="00816651" w:rsidP="009521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الت</w:t>
            </w:r>
            <w:r w:rsidR="009521D0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ثبيت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849B365" w14:textId="77777777" w:rsidR="00E56087" w:rsidRPr="005720A9" w:rsidRDefault="00E56087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742181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361658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042EEB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188DE5E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C76C53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93A47D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1A29D9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7AF2EFB8" w14:textId="77777777" w:rsidTr="00E3085A">
        <w:trPr>
          <w:cantSplit/>
        </w:trPr>
        <w:tc>
          <w:tcPr>
            <w:tcW w:w="459" w:type="dxa"/>
            <w:vAlign w:val="center"/>
          </w:tcPr>
          <w:p w14:paraId="11C67F67" w14:textId="77777777" w:rsidR="00E56087" w:rsidRDefault="00E56087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811" w:type="dxa"/>
            <w:vAlign w:val="center"/>
          </w:tcPr>
          <w:p w14:paraId="07124B4B" w14:textId="77777777" w:rsidR="00E56087" w:rsidRPr="005720A9" w:rsidRDefault="00E56087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3DF2A8D" w14:textId="77777777" w:rsidR="00E56087" w:rsidRPr="00A53BAB" w:rsidRDefault="002501BA" w:rsidP="008F3F9D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2501BA">
              <w:rPr>
                <w:rFonts w:cs="Arial"/>
                <w:sz w:val="16"/>
                <w:szCs w:val="16"/>
                <w:rtl/>
              </w:rPr>
              <w:t>التحقق من</w:t>
            </w:r>
            <w:r w:rsidR="008F3F9D">
              <w:rPr>
                <w:rFonts w:cs="Arial" w:hint="cs"/>
                <w:sz w:val="16"/>
                <w:szCs w:val="16"/>
                <w:rtl/>
              </w:rPr>
              <w:t xml:space="preserve"> أن عملية</w:t>
            </w:r>
            <w:r w:rsidRPr="002501BA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8F3F9D">
              <w:rPr>
                <w:rFonts w:cs="Arial" w:hint="cs"/>
                <w:sz w:val="16"/>
                <w:szCs w:val="16"/>
                <w:rtl/>
              </w:rPr>
              <w:t xml:space="preserve">ربط وشد المسامير متسلسلة </w:t>
            </w:r>
            <w:r w:rsidR="00560A18">
              <w:rPr>
                <w:rFonts w:cs="Arial" w:hint="cs"/>
                <w:sz w:val="16"/>
                <w:szCs w:val="16"/>
                <w:rtl/>
              </w:rPr>
              <w:t>وفق مراحل ومكتملة حسب التصميم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7046CE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590FAD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BB1439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803A745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34F6BB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EA36A7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3F92E4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03874BF2" w14:textId="77777777" w:rsidTr="00E3085A">
        <w:trPr>
          <w:cantSplit/>
        </w:trPr>
        <w:tc>
          <w:tcPr>
            <w:tcW w:w="459" w:type="dxa"/>
            <w:vAlign w:val="center"/>
          </w:tcPr>
          <w:p w14:paraId="54E35D34" w14:textId="77777777" w:rsidR="00E56087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177022">
              <w:rPr>
                <w:rFonts w:cs="Arial"/>
                <w:b/>
                <w:sz w:val="16"/>
                <w:szCs w:val="16"/>
              </w:rPr>
              <w:t>8.0</w:t>
            </w:r>
          </w:p>
        </w:tc>
        <w:tc>
          <w:tcPr>
            <w:tcW w:w="1811" w:type="dxa"/>
            <w:vAlign w:val="center"/>
          </w:tcPr>
          <w:p w14:paraId="317B7B5E" w14:textId="77777777" w:rsidR="00E56087" w:rsidRPr="006034E5" w:rsidRDefault="005F786C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6034E5">
              <w:rPr>
                <w:rFonts w:cs="Arial" w:hint="cs"/>
                <w:bCs/>
                <w:sz w:val="16"/>
                <w:szCs w:val="16"/>
                <w:rtl/>
              </w:rPr>
              <w:t xml:space="preserve">الطلاء 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9389911" w14:textId="77777777" w:rsidR="00E56087" w:rsidRPr="00F535A8" w:rsidRDefault="00E56087" w:rsidP="0021313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550BCD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B27D28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783E87" w14:textId="77777777" w:rsidR="00E56087" w:rsidRPr="005720A9" w:rsidRDefault="00E56087" w:rsidP="0021313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A037019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F04B9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91E9C1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1668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47377BAD" w14:textId="77777777" w:rsidTr="00E3085A">
        <w:trPr>
          <w:cantSplit/>
        </w:trPr>
        <w:tc>
          <w:tcPr>
            <w:tcW w:w="459" w:type="dxa"/>
            <w:vAlign w:val="center"/>
          </w:tcPr>
          <w:p w14:paraId="787942E6" w14:textId="77777777" w:rsidR="00E56087" w:rsidRDefault="00E56087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811" w:type="dxa"/>
            <w:vAlign w:val="center"/>
          </w:tcPr>
          <w:p w14:paraId="5F087667" w14:textId="77777777" w:rsidR="00E56087" w:rsidRPr="005720A9" w:rsidRDefault="00E56087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2B32934" w14:textId="77777777" w:rsidR="00E56087" w:rsidRPr="005720A9" w:rsidRDefault="002F1039" w:rsidP="00560A18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="00A53BAB" w:rsidRPr="00A53BAB">
              <w:rPr>
                <w:rFonts w:cs="Arial"/>
                <w:sz w:val="16"/>
                <w:szCs w:val="16"/>
                <w:rtl/>
              </w:rPr>
              <w:t xml:space="preserve">تحقق من </w:t>
            </w:r>
            <w:r w:rsidR="00560A18">
              <w:rPr>
                <w:rFonts w:cs="Arial" w:hint="cs"/>
                <w:sz w:val="16"/>
                <w:szCs w:val="16"/>
                <w:rtl/>
              </w:rPr>
              <w:t>تجهيز السطح ونظافته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09D4A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DEDADA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EB52A" w14:textId="77777777" w:rsidR="00E56087" w:rsidRPr="005720A9" w:rsidRDefault="00E3085A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EF8C92D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4A90AD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9D01B5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5753D3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254A04E9" w14:textId="77777777" w:rsidTr="00E3085A">
        <w:trPr>
          <w:cantSplit/>
        </w:trPr>
        <w:tc>
          <w:tcPr>
            <w:tcW w:w="459" w:type="dxa"/>
            <w:vAlign w:val="center"/>
          </w:tcPr>
          <w:p w14:paraId="36907444" w14:textId="77777777" w:rsidR="00E56087" w:rsidRPr="008620E2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A4CF5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1811" w:type="dxa"/>
            <w:vAlign w:val="center"/>
          </w:tcPr>
          <w:p w14:paraId="5EC91511" w14:textId="77777777" w:rsidR="00E56087" w:rsidRPr="008620E2" w:rsidRDefault="00E56087" w:rsidP="00613185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33A0823" w14:textId="77777777" w:rsidR="00E56087" w:rsidRPr="00177022" w:rsidRDefault="00E30C91" w:rsidP="00613185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التحقق من الإلتحام وسمك الطبقة الجافة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57142F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AE375F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8F31B8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1734380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F14F4E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7C39F5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C81E94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26CD5CA8" w14:textId="77777777" w:rsidTr="00E3085A">
        <w:trPr>
          <w:cantSplit/>
        </w:trPr>
        <w:tc>
          <w:tcPr>
            <w:tcW w:w="459" w:type="dxa"/>
            <w:vAlign w:val="center"/>
          </w:tcPr>
          <w:p w14:paraId="23AB1CE9" w14:textId="77777777" w:rsidR="00E56087" w:rsidRPr="008620E2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811" w:type="dxa"/>
            <w:vAlign w:val="center"/>
          </w:tcPr>
          <w:p w14:paraId="7680EE4F" w14:textId="77777777" w:rsidR="00E56087" w:rsidRPr="006034E5" w:rsidRDefault="0065270A" w:rsidP="00213136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006034E5">
              <w:rPr>
                <w:rFonts w:cs="Arial" w:hint="cs"/>
                <w:bCs/>
                <w:sz w:val="16"/>
                <w:szCs w:val="16"/>
                <w:rtl/>
              </w:rPr>
              <w:t xml:space="preserve">المسح الفعلي </w:t>
            </w:r>
            <w:r w:rsidR="009521D0">
              <w:rPr>
                <w:rFonts w:cs="Arial" w:hint="cs"/>
                <w:bCs/>
                <w:sz w:val="16"/>
                <w:szCs w:val="16"/>
                <w:rtl/>
              </w:rPr>
              <w:t>حسب المنفذ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B433A78" w14:textId="77777777" w:rsidR="00E56087" w:rsidRPr="00AC4425" w:rsidRDefault="00E56087" w:rsidP="00213136">
            <w:pPr>
              <w:pStyle w:val="TableTextCentered"/>
              <w:bidi/>
              <w:spacing w:before="0" w:after="0"/>
              <w:ind w:left="61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26EB7A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249804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E88C1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035463B9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82573E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59D7B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B5716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24E3F5F7" w14:textId="77777777" w:rsidTr="00E3085A">
        <w:trPr>
          <w:cantSplit/>
        </w:trPr>
        <w:tc>
          <w:tcPr>
            <w:tcW w:w="459" w:type="dxa"/>
            <w:vAlign w:val="center"/>
          </w:tcPr>
          <w:p w14:paraId="2F686EC0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  <w:r>
              <w:t>9.1</w:t>
            </w:r>
          </w:p>
        </w:tc>
        <w:tc>
          <w:tcPr>
            <w:tcW w:w="1811" w:type="dxa"/>
            <w:vAlign w:val="center"/>
          </w:tcPr>
          <w:p w14:paraId="546D8DCC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9E5A0FB" w14:textId="77777777" w:rsidR="00E56087" w:rsidRPr="009521D0" w:rsidRDefault="000F23FF" w:rsidP="00280425">
            <w:pPr>
              <w:bidi/>
              <w:ind w:left="61"/>
              <w:jc w:val="left"/>
              <w:rPr>
                <w:rFonts w:cs="Arial"/>
                <w:sz w:val="12"/>
                <w:szCs w:val="16"/>
                <w:lang w:bidi="ar-EG"/>
              </w:rPr>
            </w:pPr>
            <w:r w:rsidRPr="009521D0">
              <w:rPr>
                <w:rFonts w:cs="Arial" w:hint="cs"/>
                <w:sz w:val="12"/>
                <w:szCs w:val="16"/>
                <w:rtl/>
              </w:rPr>
              <w:t>ال</w:t>
            </w:r>
            <w:r w:rsidR="00280425" w:rsidRPr="009521D0">
              <w:rPr>
                <w:rFonts w:cs="Arial"/>
                <w:sz w:val="12"/>
                <w:szCs w:val="16"/>
                <w:rtl/>
              </w:rPr>
              <w:t>تحقق من ا</w:t>
            </w:r>
            <w:r w:rsidR="00280425" w:rsidRPr="009521D0">
              <w:rPr>
                <w:rFonts w:cs="Arial" w:hint="cs"/>
                <w:sz w:val="12"/>
                <w:szCs w:val="16"/>
                <w:rtl/>
              </w:rPr>
              <w:t>ستكمال المسح الفعلي اللازم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D76CE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A38A77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03B19A" w14:textId="77777777" w:rsidR="00E56087" w:rsidRPr="00AC4425" w:rsidRDefault="00E3085A" w:rsidP="00613185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AC12788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1643ED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38CBCB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EEE56A" w14:textId="77777777" w:rsidR="00E56087" w:rsidRPr="00AC4425" w:rsidRDefault="00E56087" w:rsidP="00613185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00AE20B4" w14:textId="77777777" w:rsidTr="00E3085A">
        <w:trPr>
          <w:cantSplit/>
        </w:trPr>
        <w:tc>
          <w:tcPr>
            <w:tcW w:w="459" w:type="dxa"/>
            <w:vAlign w:val="center"/>
          </w:tcPr>
          <w:p w14:paraId="585FD221" w14:textId="77777777" w:rsidR="00E56087" w:rsidRPr="008620E2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8620E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811" w:type="dxa"/>
            <w:vAlign w:val="center"/>
          </w:tcPr>
          <w:p w14:paraId="6F0D2E2D" w14:textId="77777777" w:rsidR="00E56087" w:rsidRPr="006034E5" w:rsidRDefault="0065270A" w:rsidP="00213136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006034E5">
              <w:rPr>
                <w:rFonts w:hint="cs"/>
                <w:bCs/>
                <w:sz w:val="16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7B16DA8" w14:textId="77777777" w:rsidR="00E56087" w:rsidRPr="009521D0" w:rsidRDefault="00E56087" w:rsidP="00213136">
            <w:pPr>
              <w:pStyle w:val="TableTextCentered"/>
              <w:bidi/>
              <w:spacing w:before="0" w:after="0"/>
              <w:ind w:left="61"/>
              <w:jc w:val="left"/>
              <w:rPr>
                <w:sz w:val="12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C8A2DF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81CFA82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C34197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5FB81B11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F33384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0C2EB5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68DB33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  <w:tr w:rsidR="00151DF4" w:rsidRPr="00A14600" w14:paraId="74848580" w14:textId="77777777" w:rsidTr="00E3085A">
        <w:trPr>
          <w:cantSplit/>
        </w:trPr>
        <w:tc>
          <w:tcPr>
            <w:tcW w:w="459" w:type="dxa"/>
            <w:vAlign w:val="center"/>
          </w:tcPr>
          <w:p w14:paraId="33293F88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  <w:r>
              <w:t>10.1</w:t>
            </w:r>
          </w:p>
        </w:tc>
        <w:tc>
          <w:tcPr>
            <w:tcW w:w="1811" w:type="dxa"/>
            <w:vAlign w:val="center"/>
          </w:tcPr>
          <w:p w14:paraId="50770957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1AE3825" w14:textId="77777777" w:rsidR="00E56087" w:rsidRPr="009521D0" w:rsidRDefault="00560A18" w:rsidP="00213136">
            <w:pPr>
              <w:bidi/>
              <w:ind w:left="61"/>
              <w:jc w:val="left"/>
              <w:rPr>
                <w:rFonts w:cs="Arial"/>
                <w:sz w:val="12"/>
                <w:szCs w:val="16"/>
              </w:rPr>
            </w:pPr>
            <w:r>
              <w:rPr>
                <w:rFonts w:cs="Arial" w:hint="cs"/>
                <w:sz w:val="12"/>
                <w:szCs w:val="16"/>
                <w:rtl/>
              </w:rPr>
              <w:t>اعتماد</w:t>
            </w:r>
            <w:r w:rsidR="000F7190" w:rsidRPr="009521D0">
              <w:rPr>
                <w:rFonts w:cs="Arial"/>
                <w:sz w:val="12"/>
                <w:szCs w:val="16"/>
                <w:rtl/>
              </w:rPr>
              <w:t xml:space="preserve"> كافة السجلات وإغلاقها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CA408" w14:textId="77777777" w:rsidR="00E56087" w:rsidRPr="00AC4425" w:rsidRDefault="00E3085A" w:rsidP="00213136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1D9069" w14:textId="77777777" w:rsidR="00E56087" w:rsidRPr="00AC4425" w:rsidRDefault="00E3085A" w:rsidP="00213136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3A0441" w14:textId="77777777" w:rsidR="00E56087" w:rsidRPr="00AC4425" w:rsidRDefault="00E3085A" w:rsidP="00213136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AC211F9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384790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1E2B72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755682" w14:textId="77777777" w:rsidR="00E56087" w:rsidRPr="00AC4425" w:rsidRDefault="00E56087" w:rsidP="00213136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1B027C42" w14:textId="77777777" w:rsidR="00A474C2" w:rsidRPr="004A42FC" w:rsidRDefault="00A474C2" w:rsidP="00613185">
      <w:pPr>
        <w:pStyle w:val="AttachmentHeading"/>
        <w:jc w:val="both"/>
        <w:rPr>
          <w:b w:val="0"/>
        </w:rPr>
      </w:pPr>
    </w:p>
    <w:sectPr w:rsidR="00A474C2" w:rsidRPr="004A42FC" w:rsidSect="0057290B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24D1" w14:textId="77777777" w:rsidR="00750C1C" w:rsidRDefault="00750C1C">
      <w:r>
        <w:separator/>
      </w:r>
    </w:p>
    <w:p w14:paraId="6CF94BAD" w14:textId="77777777" w:rsidR="00750C1C" w:rsidRDefault="00750C1C"/>
  </w:endnote>
  <w:endnote w:type="continuationSeparator" w:id="0">
    <w:p w14:paraId="4E931674" w14:textId="77777777" w:rsidR="00750C1C" w:rsidRDefault="00750C1C">
      <w:r>
        <w:continuationSeparator/>
      </w:r>
    </w:p>
    <w:p w14:paraId="7BD14A89" w14:textId="77777777" w:rsidR="00750C1C" w:rsidRDefault="00750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510" w14:textId="0820A113" w:rsidR="007C2933" w:rsidRDefault="00750C1C" w:rsidP="00BF6079">
    <w:pPr>
      <w:pStyle w:val="Footer"/>
      <w:tabs>
        <w:tab w:val="clear" w:pos="4320"/>
        <w:tab w:val="clear" w:pos="8640"/>
        <w:tab w:val="center" w:pos="4770"/>
        <w:tab w:val="right" w:pos="1458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8096024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7290B">
          <w:rPr>
            <w:sz w:val="16"/>
            <w:szCs w:val="16"/>
            <w:lang w:val="en-AU"/>
          </w:rPr>
          <w:t xml:space="preserve">EPM-KCE-TP-000014-AR </w:t>
        </w:r>
      </w:sdtContent>
    </w:sdt>
    <w:r w:rsidR="004A42FC">
      <w:rPr>
        <w:sz w:val="16"/>
        <w:szCs w:val="16"/>
        <w:lang w:val="en-AU"/>
      </w:rPr>
      <w:t xml:space="preserve"> </w:t>
    </w:r>
    <w:r w:rsidR="007C2933">
      <w:tab/>
    </w:r>
    <w:r w:rsidR="004A42FC">
      <w:t xml:space="preserve">                                                                                       </w:t>
    </w:r>
    <w:r w:rsidR="00BF6079">
      <w:rPr>
        <w:rFonts w:hint="cs"/>
        <w:b/>
        <w:sz w:val="16"/>
        <w:szCs w:val="16"/>
        <w:rtl/>
        <w:lang w:val="en-AU"/>
      </w:rPr>
      <w:t>الخارجي</w:t>
    </w:r>
    <w:r w:rsidR="007C2933">
      <w:rPr>
        <w:b/>
        <w:sz w:val="16"/>
        <w:szCs w:val="16"/>
        <w:lang w:val="en-AU"/>
      </w:rPr>
      <w:t xml:space="preserve"> </w:t>
    </w:r>
    <w:r w:rsidR="00BF6079">
      <w:rPr>
        <w:b/>
        <w:sz w:val="16"/>
        <w:szCs w:val="16"/>
        <w:lang w:val="en-AU"/>
      </w:rPr>
      <w:t>–</w:t>
    </w:r>
    <w:r w:rsidR="007C2933">
      <w:rPr>
        <w:b/>
        <w:sz w:val="16"/>
        <w:szCs w:val="16"/>
        <w:lang w:val="en-AU"/>
      </w:rPr>
      <w:t xml:space="preserve"> </w:t>
    </w:r>
    <w:sdt>
      <w:sdtPr>
        <w:rPr>
          <w:b/>
          <w:color w:val="000000" w:themeColor="text1"/>
          <w:sz w:val="16"/>
          <w:szCs w:val="16"/>
          <w:lang w:val="en-AU"/>
        </w:rPr>
        <w:id w:val="126742798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BF6079">
          <w:rPr>
            <w:rFonts w:hint="cs"/>
            <w:b/>
            <w:color w:val="000000" w:themeColor="text1"/>
            <w:sz w:val="16"/>
            <w:szCs w:val="16"/>
            <w:rtl/>
            <w:lang w:val="en-AU"/>
          </w:rPr>
          <w:t>3 هـ</w:t>
        </w:r>
        <w:r w:rsidR="007C2933">
          <w:rPr>
            <w:b/>
            <w:color w:val="000000" w:themeColor="text1"/>
            <w:sz w:val="16"/>
            <w:szCs w:val="16"/>
            <w:lang w:val="en-AU"/>
          </w:rPr>
          <w:t xml:space="preserve"> - </w:t>
        </w:r>
        <w:r w:rsidR="00BF6079">
          <w:rPr>
            <w:rFonts w:hint="cs"/>
            <w:b/>
            <w:color w:val="000000" w:themeColor="text1"/>
            <w:sz w:val="16"/>
            <w:szCs w:val="16"/>
            <w:rtl/>
            <w:lang w:val="en-AU"/>
          </w:rPr>
          <w:t>مستوى</w:t>
        </w:r>
      </w:sdtContent>
    </w:sdt>
    <w:r w:rsidR="007C2933">
      <w:tab/>
    </w:r>
    <w:r w:rsidR="00BF6079">
      <w:rPr>
        <w:rFonts w:hint="cs"/>
        <w:sz w:val="16"/>
        <w:szCs w:val="16"/>
        <w:rtl/>
      </w:rPr>
      <w:t xml:space="preserve">صفحة 2 من 2 </w:t>
    </w:r>
  </w:p>
  <w:p w14:paraId="02958299" w14:textId="77777777" w:rsidR="00BF6079" w:rsidRPr="00E85723" w:rsidRDefault="00BF6079" w:rsidP="00BF6079">
    <w:pPr>
      <w:tabs>
        <w:tab w:val="center" w:pos="7331"/>
        <w:tab w:val="left" w:pos="12255"/>
      </w:tabs>
      <w:jc w:val="left"/>
      <w:rPr>
        <w:rFonts w:ascii="Calibri" w:hAnsi="Calibri" w:cs="Calibri"/>
        <w:sz w:val="12"/>
        <w:szCs w:val="12"/>
        <w:lang w:val="en-AU"/>
      </w:rPr>
    </w:pPr>
    <w:r>
      <w:rPr>
        <w:sz w:val="16"/>
        <w:szCs w:val="16"/>
        <w:rtl/>
        <w:lang w:val="en-AU"/>
      </w:rPr>
      <w:tab/>
    </w:r>
    <w:r w:rsidRPr="00E85723">
      <w:rPr>
        <w:sz w:val="16"/>
        <w:szCs w:val="16"/>
        <w:rtl/>
        <w:lang w:val="en-AU"/>
      </w:rPr>
      <w:t>بمجرد طباعة الوثائق الإلكترونية لا يمكن التحكم فيها وقد تصبح لاغية/ منتهية الصلاحية. بالإشارة إلى نظام إدارة المحتوى الإلكتروني المؤسسي عن النسخة الحالية</w:t>
    </w:r>
    <w:r>
      <w:rPr>
        <w:rFonts w:hint="cs"/>
        <w:sz w:val="16"/>
        <w:szCs w:val="16"/>
        <w:rtl/>
        <w:lang w:val="en-AU"/>
      </w:rPr>
      <w:t>.</w:t>
    </w:r>
    <w:r>
      <w:rPr>
        <w:sz w:val="16"/>
        <w:szCs w:val="16"/>
        <w:rtl/>
        <w:lang w:val="en-AU"/>
      </w:rPr>
      <w:tab/>
    </w:r>
  </w:p>
  <w:p w14:paraId="3CBFDDC1" w14:textId="77777777" w:rsidR="007C2933" w:rsidRPr="00BF6079" w:rsidRDefault="007C2933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9A7" w14:textId="63E21F05" w:rsidR="0057290B" w:rsidRPr="006C1ABD" w:rsidRDefault="0057290B" w:rsidP="0057290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123AD3" wp14:editId="7A679CC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720504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7B66E2575324119BC3BA8FA08EC83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6A908265B934C7EB2B2191427FD297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F496BEACDA743FC86F99582001F69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F1882B3" w14:textId="77777777" w:rsidR="0057290B" w:rsidRPr="006C1ABD" w:rsidRDefault="0057290B" w:rsidP="0057290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23E88F" w14:textId="3B7AE2FC" w:rsidR="00BF6079" w:rsidRPr="0057290B" w:rsidRDefault="0057290B" w:rsidP="0057290B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0513" w14:textId="77777777" w:rsidR="00750C1C" w:rsidRDefault="00750C1C">
      <w:r>
        <w:separator/>
      </w:r>
    </w:p>
    <w:p w14:paraId="2F5D9041" w14:textId="77777777" w:rsidR="00750C1C" w:rsidRDefault="00750C1C"/>
  </w:footnote>
  <w:footnote w:type="continuationSeparator" w:id="0">
    <w:p w14:paraId="013556CC" w14:textId="77777777" w:rsidR="00750C1C" w:rsidRDefault="00750C1C">
      <w:r>
        <w:continuationSeparator/>
      </w:r>
    </w:p>
    <w:p w14:paraId="764F902C" w14:textId="77777777" w:rsidR="00750C1C" w:rsidRDefault="00750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485"/>
    </w:tblGrid>
    <w:tr w:rsidR="007C2933" w14:paraId="1B855261" w14:textId="77777777" w:rsidTr="007C2933">
      <w:tc>
        <w:tcPr>
          <w:tcW w:w="2070" w:type="dxa"/>
        </w:tcPr>
        <w:p w14:paraId="1101C78C" w14:textId="77777777" w:rsidR="007C2933" w:rsidRDefault="007C2933" w:rsidP="00D26C77">
          <w:pPr>
            <w:pStyle w:val="HeadingCenter"/>
            <w:jc w:val="both"/>
          </w:pPr>
        </w:p>
      </w:tc>
      <w:tc>
        <w:tcPr>
          <w:tcW w:w="6485" w:type="dxa"/>
          <w:vAlign w:val="center"/>
        </w:tcPr>
        <w:p w14:paraId="0C5106FA" w14:textId="77777777" w:rsidR="007C2933" w:rsidRPr="006A25F8" w:rsidRDefault="007C2933" w:rsidP="00D26C77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64B6177F" w14:textId="77777777" w:rsidR="007C2933" w:rsidRPr="00AC1B11" w:rsidRDefault="007C2933" w:rsidP="00AC1B11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C775EF8" wp14:editId="6A83455B">
          <wp:simplePos x="0" y="0"/>
          <wp:positionH relativeFrom="column">
            <wp:posOffset>-521970</wp:posOffset>
          </wp:positionH>
          <wp:positionV relativeFrom="page">
            <wp:posOffset>240665</wp:posOffset>
          </wp:positionV>
          <wp:extent cx="1814195" cy="5143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99B7" w14:textId="3A83F2BD" w:rsidR="00BF6079" w:rsidRPr="0057290B" w:rsidRDefault="0057290B" w:rsidP="0057290B">
    <w:pPr>
      <w:pStyle w:val="Header"/>
      <w:ind w:right="1163" w:firstLine="369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9744" behindDoc="0" locked="0" layoutInCell="1" allowOverlap="1" wp14:anchorId="5749FB9D" wp14:editId="18B0AA49">
          <wp:simplePos x="0" y="0"/>
          <wp:positionH relativeFrom="column">
            <wp:posOffset>-588645</wp:posOffset>
          </wp:positionH>
          <wp:positionV relativeFrom="paragraph">
            <wp:posOffset>-122555</wp:posOffset>
          </wp:positionV>
          <wp:extent cx="1289050" cy="56388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6F2D5D">
      <w:rPr>
        <w:bCs/>
        <w:szCs w:val="24"/>
        <w:rtl/>
      </w:rPr>
      <w:t xml:space="preserve">خطة معاينة واختبار </w:t>
    </w:r>
    <w:r>
      <w:rPr>
        <w:rFonts w:hint="cs"/>
        <w:bCs/>
        <w:szCs w:val="24"/>
        <w:rtl/>
      </w:rPr>
      <w:t>حديد الإنشاءات في تشييد المشاريع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47F1"/>
    <w:rsid w:val="000862E9"/>
    <w:rsid w:val="00090B40"/>
    <w:rsid w:val="00091B0C"/>
    <w:rsid w:val="00092AA6"/>
    <w:rsid w:val="00093042"/>
    <w:rsid w:val="00094187"/>
    <w:rsid w:val="00094D54"/>
    <w:rsid w:val="00095870"/>
    <w:rsid w:val="000967B1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6B4"/>
    <w:rsid w:val="000E3E4E"/>
    <w:rsid w:val="000E6468"/>
    <w:rsid w:val="000E7BCD"/>
    <w:rsid w:val="000F0A74"/>
    <w:rsid w:val="000F1028"/>
    <w:rsid w:val="000F23FF"/>
    <w:rsid w:val="000F2FC3"/>
    <w:rsid w:val="000F31B1"/>
    <w:rsid w:val="000F6278"/>
    <w:rsid w:val="000F7190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27872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3622"/>
    <w:rsid w:val="0018491B"/>
    <w:rsid w:val="00185C86"/>
    <w:rsid w:val="00187982"/>
    <w:rsid w:val="00190185"/>
    <w:rsid w:val="00190CCD"/>
    <w:rsid w:val="00191ED3"/>
    <w:rsid w:val="001920C0"/>
    <w:rsid w:val="00194871"/>
    <w:rsid w:val="0019546D"/>
    <w:rsid w:val="00196E26"/>
    <w:rsid w:val="00196F56"/>
    <w:rsid w:val="00197304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6A70"/>
    <w:rsid w:val="001C74B0"/>
    <w:rsid w:val="001D065B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98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36"/>
    <w:rsid w:val="0021314D"/>
    <w:rsid w:val="00213678"/>
    <w:rsid w:val="0021478C"/>
    <w:rsid w:val="00216084"/>
    <w:rsid w:val="0021775F"/>
    <w:rsid w:val="00220848"/>
    <w:rsid w:val="00222B29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404"/>
    <w:rsid w:val="0024527D"/>
    <w:rsid w:val="00245C77"/>
    <w:rsid w:val="00246DC4"/>
    <w:rsid w:val="002501BA"/>
    <w:rsid w:val="00250B75"/>
    <w:rsid w:val="00250D86"/>
    <w:rsid w:val="00250F6B"/>
    <w:rsid w:val="00251BED"/>
    <w:rsid w:val="00253D75"/>
    <w:rsid w:val="0025406B"/>
    <w:rsid w:val="0025450A"/>
    <w:rsid w:val="00254E0B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B4"/>
    <w:rsid w:val="00265ABA"/>
    <w:rsid w:val="00265F2C"/>
    <w:rsid w:val="00266862"/>
    <w:rsid w:val="00267349"/>
    <w:rsid w:val="002732AA"/>
    <w:rsid w:val="002735A9"/>
    <w:rsid w:val="002749D3"/>
    <w:rsid w:val="00275C13"/>
    <w:rsid w:val="00280425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93"/>
    <w:rsid w:val="002948F5"/>
    <w:rsid w:val="00297341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039"/>
    <w:rsid w:val="002F1340"/>
    <w:rsid w:val="002F19E2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2BF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0C36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29E"/>
    <w:rsid w:val="003343AB"/>
    <w:rsid w:val="003350D8"/>
    <w:rsid w:val="0033636F"/>
    <w:rsid w:val="00336829"/>
    <w:rsid w:val="00337B1C"/>
    <w:rsid w:val="00340C21"/>
    <w:rsid w:val="0034178C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7188"/>
    <w:rsid w:val="003512BF"/>
    <w:rsid w:val="0035261F"/>
    <w:rsid w:val="003538E9"/>
    <w:rsid w:val="00353C73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EE0"/>
    <w:rsid w:val="003822A9"/>
    <w:rsid w:val="003822E8"/>
    <w:rsid w:val="00382E0B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3235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7C6"/>
    <w:rsid w:val="00445E98"/>
    <w:rsid w:val="0044687A"/>
    <w:rsid w:val="00446AD7"/>
    <w:rsid w:val="004471AB"/>
    <w:rsid w:val="00451620"/>
    <w:rsid w:val="00451BAB"/>
    <w:rsid w:val="00452D05"/>
    <w:rsid w:val="0045346F"/>
    <w:rsid w:val="00457ADD"/>
    <w:rsid w:val="004606BC"/>
    <w:rsid w:val="00460E68"/>
    <w:rsid w:val="00462AE6"/>
    <w:rsid w:val="00465DCF"/>
    <w:rsid w:val="00467352"/>
    <w:rsid w:val="00467D1F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2FC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570"/>
    <w:rsid w:val="004F0C63"/>
    <w:rsid w:val="004F3225"/>
    <w:rsid w:val="004F3981"/>
    <w:rsid w:val="004F612E"/>
    <w:rsid w:val="004F6D3B"/>
    <w:rsid w:val="004F7721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11B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0A18"/>
    <w:rsid w:val="0056196D"/>
    <w:rsid w:val="00563175"/>
    <w:rsid w:val="005650DC"/>
    <w:rsid w:val="0056510D"/>
    <w:rsid w:val="00565AE0"/>
    <w:rsid w:val="005669D8"/>
    <w:rsid w:val="0057290B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0A4D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0E5A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5F786C"/>
    <w:rsid w:val="006003A3"/>
    <w:rsid w:val="00601719"/>
    <w:rsid w:val="006034E5"/>
    <w:rsid w:val="0060352F"/>
    <w:rsid w:val="00603B56"/>
    <w:rsid w:val="00603D41"/>
    <w:rsid w:val="006044A2"/>
    <w:rsid w:val="00604E51"/>
    <w:rsid w:val="00604EAB"/>
    <w:rsid w:val="00605646"/>
    <w:rsid w:val="00605710"/>
    <w:rsid w:val="00605720"/>
    <w:rsid w:val="006073F1"/>
    <w:rsid w:val="0061093D"/>
    <w:rsid w:val="00610A20"/>
    <w:rsid w:val="00610B58"/>
    <w:rsid w:val="00611DCA"/>
    <w:rsid w:val="00611E34"/>
    <w:rsid w:val="00613185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0A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6291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63"/>
    <w:rsid w:val="006C06FB"/>
    <w:rsid w:val="006C1246"/>
    <w:rsid w:val="006C170C"/>
    <w:rsid w:val="006C2D9D"/>
    <w:rsid w:val="006C2DC4"/>
    <w:rsid w:val="006C54E9"/>
    <w:rsid w:val="006C68A8"/>
    <w:rsid w:val="006C7E9B"/>
    <w:rsid w:val="006D26FE"/>
    <w:rsid w:val="006D28CD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2D5D"/>
    <w:rsid w:val="006F3CFD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46A7D"/>
    <w:rsid w:val="00750C1C"/>
    <w:rsid w:val="00751681"/>
    <w:rsid w:val="007522D4"/>
    <w:rsid w:val="00752778"/>
    <w:rsid w:val="00752CAE"/>
    <w:rsid w:val="007531B2"/>
    <w:rsid w:val="00755A6E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600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3789"/>
    <w:rsid w:val="007C423E"/>
    <w:rsid w:val="007C456C"/>
    <w:rsid w:val="007C53A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DD5"/>
    <w:rsid w:val="007F11A8"/>
    <w:rsid w:val="007F1E40"/>
    <w:rsid w:val="007F20C8"/>
    <w:rsid w:val="007F2679"/>
    <w:rsid w:val="007F3AC9"/>
    <w:rsid w:val="007F660B"/>
    <w:rsid w:val="007F6EAA"/>
    <w:rsid w:val="007F79AC"/>
    <w:rsid w:val="00801F1A"/>
    <w:rsid w:val="008031DD"/>
    <w:rsid w:val="008034E8"/>
    <w:rsid w:val="00803572"/>
    <w:rsid w:val="00803C68"/>
    <w:rsid w:val="00803C94"/>
    <w:rsid w:val="008041B3"/>
    <w:rsid w:val="008051D2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651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504CD"/>
    <w:rsid w:val="00851130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5A1C"/>
    <w:rsid w:val="008765CB"/>
    <w:rsid w:val="00877E23"/>
    <w:rsid w:val="0088397F"/>
    <w:rsid w:val="00885AF1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3F9D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3C1F"/>
    <w:rsid w:val="00945FC3"/>
    <w:rsid w:val="009462DF"/>
    <w:rsid w:val="0094759A"/>
    <w:rsid w:val="00950681"/>
    <w:rsid w:val="00950AC3"/>
    <w:rsid w:val="00950B50"/>
    <w:rsid w:val="00950CF3"/>
    <w:rsid w:val="00951475"/>
    <w:rsid w:val="009521D0"/>
    <w:rsid w:val="0095271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62AB"/>
    <w:rsid w:val="0097796F"/>
    <w:rsid w:val="00980D98"/>
    <w:rsid w:val="0098178B"/>
    <w:rsid w:val="00982CA5"/>
    <w:rsid w:val="00983097"/>
    <w:rsid w:val="00984130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708D"/>
    <w:rsid w:val="009A7237"/>
    <w:rsid w:val="009A77C7"/>
    <w:rsid w:val="009B0789"/>
    <w:rsid w:val="009B08D0"/>
    <w:rsid w:val="009B1677"/>
    <w:rsid w:val="009B2869"/>
    <w:rsid w:val="009B3A6F"/>
    <w:rsid w:val="009B5E3B"/>
    <w:rsid w:val="009B61F1"/>
    <w:rsid w:val="009B678A"/>
    <w:rsid w:val="009B74DC"/>
    <w:rsid w:val="009B7CE1"/>
    <w:rsid w:val="009B7DBF"/>
    <w:rsid w:val="009C1A00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D0B"/>
    <w:rsid w:val="009E7EF3"/>
    <w:rsid w:val="009F11CD"/>
    <w:rsid w:val="009F2262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48A9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BAB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B7B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3049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BF607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66F2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1A01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5038"/>
    <w:rsid w:val="00CD62F8"/>
    <w:rsid w:val="00CD7B59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4160"/>
    <w:rsid w:val="00D45643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251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240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4E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EF0"/>
    <w:rsid w:val="00DE218C"/>
    <w:rsid w:val="00DE2743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0C4E"/>
    <w:rsid w:val="00E2374E"/>
    <w:rsid w:val="00E241C8"/>
    <w:rsid w:val="00E25F39"/>
    <w:rsid w:val="00E26997"/>
    <w:rsid w:val="00E304DF"/>
    <w:rsid w:val="00E3085A"/>
    <w:rsid w:val="00E30C91"/>
    <w:rsid w:val="00E32537"/>
    <w:rsid w:val="00E32D3B"/>
    <w:rsid w:val="00E335F1"/>
    <w:rsid w:val="00E33DF1"/>
    <w:rsid w:val="00E35D86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20EE"/>
    <w:rsid w:val="00E739D4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A1649"/>
    <w:rsid w:val="00EA171B"/>
    <w:rsid w:val="00EA1E3D"/>
    <w:rsid w:val="00EA219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897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DF8"/>
    <w:rsid w:val="00F142AE"/>
    <w:rsid w:val="00F1430C"/>
    <w:rsid w:val="00F153DB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4F72"/>
    <w:rsid w:val="00F44FF5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38EB"/>
    <w:rsid w:val="00F93CC8"/>
    <w:rsid w:val="00F97175"/>
    <w:rsid w:val="00F97A1D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B16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C9CDE"/>
  <w15:docId w15:val="{1130251D-F8AF-4150-A4FA-BE3033D3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B66E2575324119BC3BA8FA08EC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FA64-A008-4FC7-B936-0042948DC90D}"/>
      </w:docPartPr>
      <w:docPartBody>
        <w:p w:rsidR="00000000" w:rsidRDefault="00061A37" w:rsidP="00061A37">
          <w:pPr>
            <w:pStyle w:val="57B66E2575324119BC3BA8FA08EC830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6A908265B934C7EB2B2191427FD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886E-1F7B-42DD-8F15-7AAA49497786}"/>
      </w:docPartPr>
      <w:docPartBody>
        <w:p w:rsidR="00000000" w:rsidRDefault="00061A37" w:rsidP="00061A37">
          <w:pPr>
            <w:pStyle w:val="86A908265B934C7EB2B2191427FD297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F496BEACDA743FC86F99582001F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195C-49C6-4511-BE09-9ECF53703124}"/>
      </w:docPartPr>
      <w:docPartBody>
        <w:p w:rsidR="00000000" w:rsidRDefault="00061A37" w:rsidP="00061A37">
          <w:pPr>
            <w:pStyle w:val="9F496BEACDA743FC86F99582001F69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7"/>
    <w:rsid w:val="00061A37"/>
    <w:rsid w:val="0025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61A37"/>
    <w:rPr>
      <w:color w:val="808080"/>
    </w:rPr>
  </w:style>
  <w:style w:type="paragraph" w:customStyle="1" w:styleId="57B66E2575324119BC3BA8FA08EC830A">
    <w:name w:val="57B66E2575324119BC3BA8FA08EC830A"/>
    <w:rsid w:val="00061A37"/>
  </w:style>
  <w:style w:type="paragraph" w:customStyle="1" w:styleId="86A908265B934C7EB2B2191427FD2978">
    <w:name w:val="86A908265B934C7EB2B2191427FD2978"/>
    <w:rsid w:val="00061A37"/>
  </w:style>
  <w:style w:type="paragraph" w:customStyle="1" w:styleId="9F496BEACDA743FC86F99582001F698F">
    <w:name w:val="9F496BEACDA743FC86F99582001F698F"/>
    <w:rsid w:val="00061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7F756-9622-43A4-9F72-F5603782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2049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EPM-KCE-TP-000014-AR</dc:subject>
  <dc:creator>Rivamonte, Leonnito (RMP)</dc:creator>
  <cp:keywords>ᅟ</cp:keywords>
  <cp:lastModifiedBy>اسماء المطيري Asma Almutairi</cp:lastModifiedBy>
  <cp:revision>3</cp:revision>
  <cp:lastPrinted>2017-10-17T10:15:00Z</cp:lastPrinted>
  <dcterms:created xsi:type="dcterms:W3CDTF">2022-03-28T08:32:00Z</dcterms:created>
  <dcterms:modified xsi:type="dcterms:W3CDTF">2022-05-23T08:07:00Z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